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D7" w:rsidRDefault="00C86CD7" w:rsidP="00C86CD7">
      <w:pPr>
        <w:spacing w:line="276" w:lineRule="auto"/>
        <w:rPr>
          <w:sz w:val="26"/>
          <w:szCs w:val="26"/>
        </w:rPr>
      </w:pPr>
      <w:r>
        <w:rPr>
          <w:sz w:val="20"/>
          <w:szCs w:val="20"/>
        </w:rPr>
        <w:pict>
          <v:rect id="_x0000_s1028" style="position:absolute;margin-left:65.9pt;margin-top:1.25pt;width:417.6pt;height:91.4pt;z-index:1" o:allowincell="f" filled="f" stroked="f" strokeweight=".25pt">
            <v:textbox style="mso-next-textbox:#_x0000_s1028" inset="1pt,1pt,1pt,1pt">
              <w:txbxContent>
                <w:p w:rsidR="00C86CD7" w:rsidRDefault="00C86CD7" w:rsidP="00C86CD7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C86CD7" w:rsidRDefault="00C86CD7" w:rsidP="00C86CD7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C86CD7" w:rsidRDefault="00C86CD7" w:rsidP="00C86CD7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ДЕСНОГОРСКИЙ  ГОРОДСКОЙ  СОВЕТ</w:t>
                  </w:r>
                </w:p>
                <w:p w:rsidR="00C86CD7" w:rsidRDefault="00C86CD7" w:rsidP="00C86CD7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C86CD7" w:rsidRDefault="00C86CD7" w:rsidP="00C86CD7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C86CD7" w:rsidRDefault="00C86CD7" w:rsidP="00C86CD7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86CD7" w:rsidRDefault="00C86CD7" w:rsidP="00C86CD7">
                  <w:pPr>
                    <w:rPr>
                      <w:sz w:val="20"/>
                    </w:rPr>
                  </w:pPr>
                </w:p>
                <w:p w:rsidR="00C86CD7" w:rsidRDefault="00C86CD7" w:rsidP="00C86CD7"/>
              </w:txbxContent>
            </v:textbox>
          </v:rect>
        </w:pict>
      </w: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3.6pt">
            <v:imagedata r:id="rId6" o:title="gerb_cv6"/>
          </v:shape>
        </w:pict>
      </w:r>
    </w:p>
    <w:p w:rsidR="005B7634" w:rsidRPr="00C07FD2" w:rsidRDefault="005B7634" w:rsidP="001548AF">
      <w:pPr>
        <w:jc w:val="center"/>
        <w:rPr>
          <w:sz w:val="26"/>
          <w:szCs w:val="26"/>
        </w:rPr>
      </w:pPr>
    </w:p>
    <w:p w:rsidR="00C86CD7" w:rsidRDefault="00C86CD7" w:rsidP="00D86110">
      <w:pPr>
        <w:spacing w:line="264" w:lineRule="auto"/>
        <w:ind w:firstLine="709"/>
        <w:rPr>
          <w:sz w:val="26"/>
          <w:szCs w:val="26"/>
        </w:rPr>
      </w:pPr>
    </w:p>
    <w:p w:rsidR="00C86CD7" w:rsidRDefault="00C86CD7" w:rsidP="00D86110">
      <w:pPr>
        <w:spacing w:line="264" w:lineRule="auto"/>
        <w:ind w:firstLine="709"/>
        <w:rPr>
          <w:sz w:val="26"/>
          <w:szCs w:val="26"/>
        </w:rPr>
      </w:pPr>
    </w:p>
    <w:p w:rsidR="00C86CD7" w:rsidRDefault="00C86CD7" w:rsidP="00D86110">
      <w:pPr>
        <w:spacing w:line="264" w:lineRule="auto"/>
        <w:ind w:firstLine="709"/>
        <w:rPr>
          <w:sz w:val="26"/>
          <w:szCs w:val="26"/>
        </w:rPr>
      </w:pPr>
    </w:p>
    <w:p w:rsidR="001548AF" w:rsidRPr="00C07FD2" w:rsidRDefault="00D86110" w:rsidP="00D86110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14</w:t>
      </w:r>
      <w:r w:rsidR="00C661F3">
        <w:rPr>
          <w:sz w:val="26"/>
          <w:szCs w:val="26"/>
        </w:rPr>
        <w:t xml:space="preserve"> </w:t>
      </w:r>
      <w:r w:rsidR="001548AF" w:rsidRPr="00C07FD2">
        <w:rPr>
          <w:sz w:val="26"/>
          <w:szCs w:val="26"/>
        </w:rPr>
        <w:t>сесси</w:t>
      </w:r>
      <w:r w:rsidR="005B7634">
        <w:rPr>
          <w:sz w:val="26"/>
          <w:szCs w:val="26"/>
        </w:rPr>
        <w:t>и</w:t>
      </w:r>
      <w:r w:rsidR="001548AF" w:rsidRPr="00C07FD2">
        <w:rPr>
          <w:sz w:val="26"/>
          <w:szCs w:val="26"/>
        </w:rPr>
        <w:t xml:space="preserve">  </w:t>
      </w:r>
      <w:r w:rsidR="00B75905">
        <w:rPr>
          <w:sz w:val="26"/>
          <w:szCs w:val="26"/>
        </w:rPr>
        <w:t>четв</w:t>
      </w:r>
      <w:r w:rsidR="00024542">
        <w:rPr>
          <w:sz w:val="26"/>
          <w:szCs w:val="26"/>
        </w:rPr>
        <w:t>ё</w:t>
      </w:r>
      <w:r w:rsidR="00B75905">
        <w:rPr>
          <w:sz w:val="26"/>
          <w:szCs w:val="26"/>
        </w:rPr>
        <w:t>ртого</w:t>
      </w:r>
      <w:r w:rsidR="001548AF" w:rsidRPr="00C07FD2">
        <w:rPr>
          <w:sz w:val="26"/>
          <w:szCs w:val="26"/>
        </w:rPr>
        <w:t xml:space="preserve"> созыва</w:t>
      </w:r>
    </w:p>
    <w:p w:rsidR="001548AF" w:rsidRPr="00C07FD2" w:rsidRDefault="001548AF" w:rsidP="00D86110">
      <w:pPr>
        <w:spacing w:line="264" w:lineRule="auto"/>
        <w:ind w:firstLine="709"/>
        <w:rPr>
          <w:sz w:val="26"/>
          <w:szCs w:val="26"/>
        </w:rPr>
      </w:pPr>
      <w:r w:rsidRPr="00C07FD2">
        <w:rPr>
          <w:sz w:val="26"/>
          <w:szCs w:val="26"/>
        </w:rPr>
        <w:t xml:space="preserve">от </w:t>
      </w:r>
      <w:r w:rsidR="00D86110">
        <w:rPr>
          <w:sz w:val="26"/>
          <w:szCs w:val="26"/>
        </w:rPr>
        <w:t>14.07.2015</w:t>
      </w:r>
      <w:r w:rsidRPr="00C07FD2">
        <w:rPr>
          <w:sz w:val="26"/>
          <w:szCs w:val="26"/>
        </w:rPr>
        <w:t xml:space="preserve">  №</w:t>
      </w:r>
      <w:r w:rsidR="005B7634">
        <w:rPr>
          <w:sz w:val="26"/>
          <w:szCs w:val="26"/>
        </w:rPr>
        <w:t xml:space="preserve"> </w:t>
      </w:r>
      <w:r w:rsidR="00E66854">
        <w:rPr>
          <w:sz w:val="26"/>
          <w:szCs w:val="26"/>
        </w:rPr>
        <w:t>104</w:t>
      </w:r>
    </w:p>
    <w:p w:rsidR="001548AF" w:rsidRDefault="001548AF" w:rsidP="00D86110">
      <w:pPr>
        <w:spacing w:line="264" w:lineRule="auto"/>
        <w:ind w:firstLine="709"/>
        <w:rPr>
          <w:sz w:val="26"/>
          <w:szCs w:val="26"/>
        </w:rPr>
      </w:pPr>
    </w:p>
    <w:p w:rsidR="00EF448A" w:rsidRPr="00C07FD2" w:rsidRDefault="00EF448A" w:rsidP="00D86110">
      <w:pPr>
        <w:spacing w:line="264" w:lineRule="auto"/>
        <w:ind w:firstLine="709"/>
        <w:rPr>
          <w:sz w:val="26"/>
          <w:szCs w:val="26"/>
        </w:rPr>
      </w:pPr>
    </w:p>
    <w:p w:rsidR="00024542" w:rsidRDefault="00024542" w:rsidP="00D86110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1548AF" w:rsidRDefault="00024542" w:rsidP="00D86110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приложение №1 к </w:t>
      </w:r>
      <w:r w:rsidR="00113960">
        <w:rPr>
          <w:sz w:val="26"/>
          <w:szCs w:val="26"/>
        </w:rPr>
        <w:t>р</w:t>
      </w:r>
      <w:r>
        <w:rPr>
          <w:sz w:val="26"/>
          <w:szCs w:val="26"/>
        </w:rPr>
        <w:t>ешению</w:t>
      </w:r>
    </w:p>
    <w:p w:rsidR="00024542" w:rsidRDefault="00024542" w:rsidP="00D86110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Десногорского городского</w:t>
      </w:r>
    </w:p>
    <w:p w:rsidR="00024542" w:rsidRPr="00C07FD2" w:rsidRDefault="00024542" w:rsidP="00D86110">
      <w:pPr>
        <w:spacing w:line="264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Совета от 25.11.2014 № 45</w:t>
      </w:r>
    </w:p>
    <w:p w:rsidR="001548AF" w:rsidRDefault="001548AF" w:rsidP="00D86110">
      <w:pPr>
        <w:spacing w:line="264" w:lineRule="auto"/>
        <w:ind w:firstLine="709"/>
        <w:rPr>
          <w:sz w:val="26"/>
          <w:szCs w:val="26"/>
        </w:rPr>
      </w:pPr>
    </w:p>
    <w:p w:rsidR="00EF448A" w:rsidRPr="00C07FD2" w:rsidRDefault="00EF448A" w:rsidP="00D86110">
      <w:pPr>
        <w:spacing w:line="264" w:lineRule="auto"/>
        <w:ind w:firstLine="709"/>
        <w:rPr>
          <w:sz w:val="26"/>
          <w:szCs w:val="26"/>
        </w:rPr>
      </w:pPr>
    </w:p>
    <w:p w:rsidR="00C16E54" w:rsidRPr="00C07FD2" w:rsidRDefault="00113960" w:rsidP="00D86110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размера платы за содержание и ремонт жилого помещения в соответстви</w:t>
      </w:r>
      <w:r w:rsidR="00552EE1">
        <w:rPr>
          <w:sz w:val="26"/>
          <w:szCs w:val="26"/>
        </w:rPr>
        <w:t>е</w:t>
      </w:r>
      <w:r>
        <w:rPr>
          <w:sz w:val="26"/>
          <w:szCs w:val="26"/>
        </w:rPr>
        <w:t xml:space="preserve"> со ст</w:t>
      </w:r>
      <w:r w:rsidR="00EF448A">
        <w:rPr>
          <w:sz w:val="26"/>
          <w:szCs w:val="26"/>
        </w:rPr>
        <w:t>.</w:t>
      </w:r>
      <w:r>
        <w:rPr>
          <w:sz w:val="26"/>
          <w:szCs w:val="26"/>
        </w:rPr>
        <w:t>154 Жилищного кодекса Российской Федерации</w:t>
      </w:r>
      <w:r w:rsidR="00221446" w:rsidRPr="00C07FD2">
        <w:rPr>
          <w:sz w:val="26"/>
          <w:szCs w:val="26"/>
        </w:rPr>
        <w:t xml:space="preserve">, </w:t>
      </w:r>
      <w:r w:rsidR="00EF448A" w:rsidRPr="00C07FD2">
        <w:rPr>
          <w:sz w:val="26"/>
          <w:szCs w:val="26"/>
        </w:rPr>
        <w:t>с учетом рекомендаций постоянной депутатской комиссии планово-бюджетной,</w:t>
      </w:r>
      <w:r w:rsidR="00EF448A">
        <w:rPr>
          <w:sz w:val="26"/>
          <w:szCs w:val="26"/>
        </w:rPr>
        <w:t xml:space="preserve"> по</w:t>
      </w:r>
      <w:r w:rsidR="00EF448A" w:rsidRPr="00C07FD2">
        <w:rPr>
          <w:sz w:val="26"/>
          <w:szCs w:val="26"/>
        </w:rPr>
        <w:t xml:space="preserve"> налогам и финансам</w:t>
      </w:r>
      <w:r w:rsidR="00EF448A">
        <w:rPr>
          <w:sz w:val="26"/>
          <w:szCs w:val="26"/>
        </w:rPr>
        <w:t>,</w:t>
      </w:r>
      <w:r w:rsidR="00221446" w:rsidRPr="00C07FD2">
        <w:rPr>
          <w:sz w:val="26"/>
          <w:szCs w:val="26"/>
        </w:rPr>
        <w:t xml:space="preserve"> </w:t>
      </w:r>
      <w:r w:rsidR="00552EE1">
        <w:rPr>
          <w:sz w:val="26"/>
          <w:szCs w:val="26"/>
        </w:rPr>
        <w:t xml:space="preserve">в соответствии </w:t>
      </w:r>
      <w:r w:rsidR="00552EE1" w:rsidRPr="00C07FD2">
        <w:rPr>
          <w:sz w:val="26"/>
          <w:szCs w:val="26"/>
        </w:rPr>
        <w:t>с п.6 ч.1 ст.24 Устава муниципального образования «город Десногорск» Смоленской области,</w:t>
      </w:r>
      <w:r w:rsidR="00552EE1">
        <w:rPr>
          <w:sz w:val="26"/>
          <w:szCs w:val="26"/>
        </w:rPr>
        <w:t xml:space="preserve"> </w:t>
      </w:r>
      <w:r w:rsidR="00221446" w:rsidRPr="00C07FD2">
        <w:rPr>
          <w:sz w:val="26"/>
          <w:szCs w:val="26"/>
        </w:rPr>
        <w:t xml:space="preserve">Десногорский городской Совет  </w:t>
      </w:r>
    </w:p>
    <w:p w:rsidR="0099778F" w:rsidRPr="00C07FD2" w:rsidRDefault="0099778F" w:rsidP="00D86110">
      <w:pPr>
        <w:spacing w:line="264" w:lineRule="auto"/>
        <w:ind w:firstLine="709"/>
        <w:jc w:val="both"/>
        <w:rPr>
          <w:sz w:val="26"/>
          <w:szCs w:val="26"/>
        </w:rPr>
      </w:pPr>
    </w:p>
    <w:p w:rsidR="00C16E54" w:rsidRPr="00C07FD2" w:rsidRDefault="00C16E54" w:rsidP="00D86110">
      <w:pPr>
        <w:spacing w:line="264" w:lineRule="auto"/>
        <w:jc w:val="center"/>
        <w:rPr>
          <w:sz w:val="26"/>
          <w:szCs w:val="26"/>
        </w:rPr>
      </w:pPr>
      <w:proofErr w:type="gramStart"/>
      <w:r w:rsidRPr="00C07FD2">
        <w:rPr>
          <w:sz w:val="26"/>
          <w:szCs w:val="26"/>
        </w:rPr>
        <w:t>Р</w:t>
      </w:r>
      <w:proofErr w:type="gramEnd"/>
      <w:r w:rsidRPr="00C07FD2">
        <w:rPr>
          <w:sz w:val="26"/>
          <w:szCs w:val="26"/>
        </w:rPr>
        <w:t xml:space="preserve"> Е Ш И Л:</w:t>
      </w:r>
    </w:p>
    <w:p w:rsidR="00706B4D" w:rsidRPr="00C07FD2" w:rsidRDefault="00706B4D" w:rsidP="00D86110">
      <w:pPr>
        <w:spacing w:line="264" w:lineRule="auto"/>
        <w:ind w:firstLine="709"/>
        <w:jc w:val="both"/>
        <w:rPr>
          <w:sz w:val="26"/>
          <w:szCs w:val="26"/>
        </w:rPr>
      </w:pPr>
    </w:p>
    <w:p w:rsidR="00706B4D" w:rsidRDefault="00113960" w:rsidP="00D86110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№1 к решению Десногорского городского Совета от 25.11.2014 №45 «Об утверждении размера платы за жилое помещение» изложить в следующей редакции:</w:t>
      </w:r>
    </w:p>
    <w:p w:rsidR="007E180F" w:rsidRPr="00EF448A" w:rsidRDefault="007E180F" w:rsidP="00EF448A">
      <w:pPr>
        <w:spacing w:line="264" w:lineRule="auto"/>
        <w:jc w:val="center"/>
        <w:rPr>
          <w:b/>
        </w:rPr>
      </w:pPr>
      <w:r w:rsidRPr="00EF448A">
        <w:rPr>
          <w:b/>
        </w:rPr>
        <w:t>Размер платы</w:t>
      </w:r>
    </w:p>
    <w:p w:rsidR="007E180F" w:rsidRPr="00EF448A" w:rsidRDefault="007E180F" w:rsidP="00EF448A">
      <w:pPr>
        <w:spacing w:line="264" w:lineRule="auto"/>
        <w:jc w:val="center"/>
        <w:rPr>
          <w:b/>
        </w:rPr>
      </w:pPr>
      <w:r w:rsidRPr="00EF448A">
        <w:rPr>
          <w:b/>
        </w:rPr>
        <w:t>за содержание и ремонт жилого помещения для нанимателей 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69"/>
        <w:gridCol w:w="992"/>
        <w:gridCol w:w="1418"/>
        <w:gridCol w:w="1276"/>
        <w:gridCol w:w="1134"/>
        <w:gridCol w:w="992"/>
        <w:gridCol w:w="1276"/>
      </w:tblGrid>
      <w:tr w:rsidR="007E180F" w:rsidRPr="00231E3A" w:rsidTr="00EF448A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FE" w:rsidRDefault="00DC6DFE" w:rsidP="00EF448A">
            <w:pPr>
              <w:ind w:firstLine="709"/>
              <w:jc w:val="center"/>
            </w:pPr>
          </w:p>
          <w:p w:rsidR="007E180F" w:rsidRPr="00231E3A" w:rsidRDefault="007E180F" w:rsidP="00EF448A">
            <w:pPr>
              <w:jc w:val="center"/>
            </w:pPr>
            <w:r w:rsidRPr="00231E3A">
              <w:t>№</w:t>
            </w:r>
            <w:r w:rsidR="00231E3A">
              <w:t>№</w:t>
            </w:r>
          </w:p>
          <w:p w:rsidR="007E180F" w:rsidRPr="00231E3A" w:rsidRDefault="007E180F" w:rsidP="00EF448A">
            <w:pPr>
              <w:jc w:val="center"/>
            </w:pPr>
            <w:proofErr w:type="gramStart"/>
            <w:r w:rsidRPr="00231E3A">
              <w:t>п</w:t>
            </w:r>
            <w:proofErr w:type="gramEnd"/>
            <w:r w:rsidR="00D86110">
              <w:t>/</w:t>
            </w:r>
            <w:r w:rsidR="00231E3A">
              <w:t>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FE" w:rsidRDefault="00DC6DFE" w:rsidP="00EF448A">
            <w:pPr>
              <w:ind w:right="-108" w:firstLine="709"/>
              <w:jc w:val="center"/>
            </w:pPr>
          </w:p>
          <w:p w:rsidR="00DC6DFE" w:rsidRDefault="00DC6DFE" w:rsidP="00EF448A">
            <w:pPr>
              <w:ind w:right="-108"/>
              <w:jc w:val="center"/>
            </w:pPr>
            <w:r>
              <w:t>Классификация</w:t>
            </w:r>
          </w:p>
          <w:p w:rsidR="007E180F" w:rsidRPr="00231E3A" w:rsidRDefault="00DC6DFE" w:rsidP="00EF448A">
            <w:pPr>
              <w:ind w:right="-108"/>
              <w:jc w:val="center"/>
            </w:pPr>
            <w:r>
              <w:t>жилищного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DFE" w:rsidRDefault="00DC6DFE" w:rsidP="00EF448A">
            <w:pPr>
              <w:ind w:right="283" w:firstLine="709"/>
              <w:jc w:val="center"/>
            </w:pPr>
          </w:p>
          <w:p w:rsidR="007E180F" w:rsidRPr="00231E3A" w:rsidRDefault="007E180F" w:rsidP="00EF448A">
            <w:pPr>
              <w:ind w:right="-108"/>
              <w:jc w:val="center"/>
            </w:pPr>
            <w:r w:rsidRPr="00231E3A">
              <w:t>Ед.</w:t>
            </w:r>
          </w:p>
          <w:p w:rsidR="00DC6DFE" w:rsidRPr="00231E3A" w:rsidRDefault="00D86110" w:rsidP="00EF448A">
            <w:pPr>
              <w:ind w:right="-108"/>
              <w:jc w:val="center"/>
            </w:pPr>
            <w:r>
              <w:t>и</w:t>
            </w:r>
            <w:r w:rsidR="007E180F" w:rsidRPr="00231E3A">
              <w:t>зм</w:t>
            </w:r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207" w:rsidRDefault="007E180F" w:rsidP="00EF448A">
            <w:pPr>
              <w:ind w:right="-108"/>
              <w:jc w:val="center"/>
            </w:pPr>
            <w:r w:rsidRPr="00231E3A">
              <w:t xml:space="preserve">Размер </w:t>
            </w:r>
            <w:r w:rsidR="003B0207">
              <w:t>платы за содержа</w:t>
            </w:r>
            <w:r w:rsidR="00D86110">
              <w:t xml:space="preserve">ние и ремонт жилого </w:t>
            </w:r>
            <w:r w:rsidR="003B0207">
              <w:t>помещения</w:t>
            </w:r>
          </w:p>
          <w:p w:rsidR="007E180F" w:rsidRPr="00231E3A" w:rsidRDefault="007E180F" w:rsidP="00EF448A">
            <w:pPr>
              <w:ind w:right="-108"/>
              <w:jc w:val="center"/>
            </w:pPr>
            <w:r w:rsidRPr="00231E3A">
              <w:t>в месяц  (руб.) с НДС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80F" w:rsidRPr="00231E3A" w:rsidRDefault="00AA3852" w:rsidP="00EF448A">
            <w:pPr>
              <w:ind w:right="283" w:firstLine="709"/>
              <w:jc w:val="center"/>
            </w:pPr>
            <w:r>
              <w:t>в</w:t>
            </w:r>
            <w:r w:rsidR="007E180F" w:rsidRPr="00231E3A">
              <w:t xml:space="preserve"> том числе</w:t>
            </w:r>
          </w:p>
        </w:tc>
      </w:tr>
      <w:tr w:rsidR="007E180F" w:rsidRPr="00231E3A" w:rsidTr="00EF448A">
        <w:trPr>
          <w:trHeight w:val="5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0F" w:rsidRPr="00231E3A" w:rsidRDefault="007E180F" w:rsidP="00EF448A">
            <w:pPr>
              <w:ind w:right="283" w:firstLine="709"/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0F" w:rsidRPr="00231E3A" w:rsidRDefault="007E180F" w:rsidP="00EF448A">
            <w:pPr>
              <w:ind w:right="283" w:firstLine="709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0F" w:rsidRPr="00231E3A" w:rsidRDefault="007E180F" w:rsidP="00EF448A">
            <w:pPr>
              <w:ind w:right="283" w:firstLine="709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0F" w:rsidRPr="00231E3A" w:rsidRDefault="007E180F" w:rsidP="00EF448A">
            <w:pPr>
              <w:ind w:right="283"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852" w:rsidRDefault="00AA3852" w:rsidP="00EF448A">
            <w:pPr>
              <w:ind w:right="-108"/>
              <w:jc w:val="center"/>
            </w:pPr>
            <w:r>
              <w:t>с</w:t>
            </w:r>
            <w:r w:rsidR="007E180F" w:rsidRPr="00231E3A">
              <w:t>одержа</w:t>
            </w:r>
            <w:r>
              <w:t>-</w:t>
            </w:r>
          </w:p>
          <w:p w:rsidR="007E180F" w:rsidRDefault="007E180F" w:rsidP="00EF448A">
            <w:pPr>
              <w:ind w:right="-108"/>
              <w:jc w:val="center"/>
            </w:pPr>
            <w:r w:rsidRPr="00231E3A">
              <w:t xml:space="preserve">ние жилого </w:t>
            </w:r>
            <w:proofErr w:type="gramStart"/>
            <w:r w:rsidRPr="00231E3A">
              <w:t>помеще</w:t>
            </w:r>
            <w:r w:rsidR="00AA3852">
              <w:t>-</w:t>
            </w:r>
            <w:r w:rsidRPr="00231E3A">
              <w:t>ния</w:t>
            </w:r>
            <w:proofErr w:type="gramEnd"/>
          </w:p>
          <w:p w:rsidR="00AA3852" w:rsidRPr="00231E3A" w:rsidRDefault="00AA3852" w:rsidP="00EF448A">
            <w:pPr>
              <w:ind w:right="-108"/>
              <w:jc w:val="center"/>
            </w:pPr>
            <w:r w:rsidRPr="00231E3A">
              <w:t>в месяц  (руб.) 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tabs>
                <w:tab w:val="left" w:pos="918"/>
              </w:tabs>
              <w:ind w:right="-108"/>
              <w:jc w:val="center"/>
            </w:pPr>
            <w:r w:rsidRPr="00231E3A">
              <w:t>текущий ремонт</w:t>
            </w:r>
          </w:p>
          <w:p w:rsidR="00AA3852" w:rsidRPr="00231E3A" w:rsidRDefault="00AA3852" w:rsidP="00EF448A">
            <w:pPr>
              <w:tabs>
                <w:tab w:val="left" w:pos="918"/>
              </w:tabs>
              <w:ind w:right="-108"/>
              <w:jc w:val="center"/>
            </w:pPr>
            <w:r w:rsidRPr="00231E3A">
              <w:t>в месяц  (руб.) с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-108"/>
              <w:jc w:val="center"/>
            </w:pPr>
            <w:r w:rsidRPr="00231E3A">
              <w:t>сбор и вывоз ТБО</w:t>
            </w:r>
          </w:p>
          <w:p w:rsidR="007E180F" w:rsidRPr="00231E3A" w:rsidRDefault="00AA3852" w:rsidP="00EF448A">
            <w:pPr>
              <w:ind w:right="-108"/>
              <w:jc w:val="center"/>
            </w:pPr>
            <w:r w:rsidRPr="00231E3A">
              <w:t>в месяц  (руб.) 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110" w:rsidRDefault="00EF448A" w:rsidP="00EF448A">
            <w:pPr>
              <w:ind w:right="176"/>
              <w:jc w:val="center"/>
            </w:pPr>
            <w:r>
              <w:t>с</w:t>
            </w:r>
            <w:r w:rsidR="007E180F" w:rsidRPr="00231E3A">
              <w:t>одержа</w:t>
            </w:r>
          </w:p>
          <w:p w:rsidR="00AA3852" w:rsidRPr="00231E3A" w:rsidRDefault="00EF448A" w:rsidP="00EF448A">
            <w:pPr>
              <w:ind w:right="176"/>
              <w:jc w:val="center"/>
            </w:pPr>
            <w:r>
              <w:t>-</w:t>
            </w:r>
            <w:r w:rsidR="007E180F" w:rsidRPr="00231E3A">
              <w:t xml:space="preserve">ние и </w:t>
            </w:r>
            <w:proofErr w:type="gramStart"/>
            <w:r w:rsidR="007E180F" w:rsidRPr="00231E3A">
              <w:t>техни</w:t>
            </w:r>
            <w:r w:rsidR="00D86110">
              <w:t>-</w:t>
            </w:r>
            <w:r w:rsidR="007E180F" w:rsidRPr="00231E3A">
              <w:t>ческое</w:t>
            </w:r>
            <w:proofErr w:type="gramEnd"/>
            <w:r w:rsidR="007E180F" w:rsidRPr="00231E3A">
              <w:t xml:space="preserve"> обслужи</w:t>
            </w:r>
            <w:r w:rsidR="00AA3852">
              <w:t>-</w:t>
            </w:r>
            <w:r w:rsidR="007E180F" w:rsidRPr="00231E3A">
              <w:t>вание лифтов</w:t>
            </w:r>
            <w:r w:rsidR="004E4309">
              <w:t xml:space="preserve"> </w:t>
            </w:r>
            <w:r w:rsidR="00AA3852" w:rsidRPr="00231E3A">
              <w:t>в месяц  (руб.) с НДС</w:t>
            </w:r>
          </w:p>
        </w:tc>
      </w:tr>
      <w:tr w:rsidR="004E4309" w:rsidRPr="00E11AF1" w:rsidTr="00EF44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</w:pPr>
            <w: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/>
              <w:jc w:val="both"/>
            </w:pPr>
            <w:r>
              <w:t xml:space="preserve">Многоэтажные  капитальные жилые дома, имеющие все </w:t>
            </w:r>
            <w:r>
              <w:lastRenderedPageBreak/>
              <w:t>виды благоустройства, включая лифт и мусоропровод   (К=1,01)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D86110" w:rsidP="004E4309">
            <w:r>
              <w:lastRenderedPageBreak/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 w:rsidR="007E180F">
              <w:t>общей площа</w:t>
            </w:r>
            <w:r w:rsidR="00EF448A">
              <w:t>-</w:t>
            </w:r>
            <w:r w:rsidR="007E180F">
              <w:t xml:space="preserve">ди </w:t>
            </w:r>
            <w:r w:rsidR="007E180F">
              <w:lastRenderedPageBreak/>
              <w:t>жилого поме</w:t>
            </w:r>
            <w:r w:rsidR="00EF448A">
              <w:t>-</w:t>
            </w:r>
            <w:r w:rsidR="007E180F">
              <w:t>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Pr="005D4D62" w:rsidRDefault="007E180F" w:rsidP="00EF448A">
            <w:pPr>
              <w:ind w:right="283"/>
              <w:jc w:val="center"/>
              <w:rPr>
                <w:b/>
              </w:rPr>
            </w:pPr>
            <w:r w:rsidRPr="005D4D62">
              <w:rPr>
                <w:b/>
              </w:rPr>
              <w:t>18-14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7-12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4-46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2-99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3-57</w:t>
            </w:r>
          </w:p>
        </w:tc>
      </w:tr>
      <w:tr w:rsidR="004E4309" w:rsidRPr="00E11AF1" w:rsidTr="00EF44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</w:pPr>
            <w: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/>
            </w:pPr>
            <w:r>
              <w:t>Многоэтажные капитальные жилые дома, имеющие все виды благоустройства, кроме лифта (К=0,99)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EF448A" w:rsidP="004E4309">
            <w:pPr>
              <w:ind w:right="283"/>
            </w:pPr>
            <w:r>
              <w:t>-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Pr="005D4552" w:rsidRDefault="007E180F" w:rsidP="00EF448A">
            <w:pPr>
              <w:ind w:right="283" w:firstLine="709"/>
              <w:jc w:val="center"/>
              <w:rPr>
                <w:b/>
              </w:rPr>
            </w:pPr>
          </w:p>
          <w:p w:rsidR="007E180F" w:rsidRDefault="007E180F" w:rsidP="00EF448A">
            <w:pPr>
              <w:ind w:right="283"/>
              <w:jc w:val="center"/>
            </w:pPr>
            <w:r w:rsidRPr="005D4552">
              <w:rPr>
                <w:b/>
              </w:rPr>
              <w:t>14-34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6-98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4-37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2-99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-</w:t>
            </w:r>
          </w:p>
        </w:tc>
      </w:tr>
      <w:tr w:rsidR="004E4309" w:rsidRPr="00E11AF1" w:rsidTr="00EF44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</w:pPr>
            <w: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/>
            </w:pPr>
            <w:r>
              <w:t>Многоэтажные капитальные жилые дома, имеющие все виды благоустройства, кроме лифта и мусоропровода  (К= 0,9)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 w:firstLine="709"/>
              <w:jc w:val="center"/>
            </w:pPr>
          </w:p>
          <w:p w:rsidR="007E180F" w:rsidRDefault="007E180F" w:rsidP="004E4309">
            <w:pPr>
              <w:ind w:right="283"/>
            </w:pPr>
            <w:r>
              <w:t>- //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Pr="007C72F5" w:rsidRDefault="007E180F" w:rsidP="00EF448A">
            <w:pPr>
              <w:ind w:right="283"/>
              <w:jc w:val="center"/>
              <w:rPr>
                <w:b/>
              </w:rPr>
            </w:pPr>
            <w:r w:rsidRPr="007C72F5">
              <w:rPr>
                <w:b/>
              </w:rPr>
              <w:t>11-43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6-34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3-97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-</w:t>
            </w:r>
          </w:p>
        </w:tc>
      </w:tr>
      <w:tr w:rsidR="004E4309" w:rsidRPr="00E11AF1" w:rsidTr="00EF44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</w:pPr>
            <w: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</w:pPr>
            <w:r>
              <w:t>Коттедж  № 6  4 мкр. (К=0,68)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/>
            </w:pPr>
            <w: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Pr="00AA3BC6" w:rsidRDefault="007E180F" w:rsidP="00EF448A">
            <w:pPr>
              <w:ind w:right="283"/>
              <w:jc w:val="center"/>
              <w:rPr>
                <w:b/>
              </w:rPr>
            </w:pPr>
            <w:r w:rsidRPr="00AA3BC6">
              <w:rPr>
                <w:b/>
              </w:rPr>
              <w:t>8-91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  <w:jc w:val="center"/>
            </w:pPr>
            <w:r>
              <w:t>4-79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  <w:jc w:val="center"/>
            </w:pPr>
            <w:r>
              <w:t>3-00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  <w:jc w:val="center"/>
            </w:pPr>
            <w:r>
              <w:t>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  <w:jc w:val="center"/>
            </w:pPr>
            <w:r>
              <w:t>-</w:t>
            </w:r>
          </w:p>
        </w:tc>
      </w:tr>
      <w:tr w:rsidR="004E4309" w:rsidRPr="00E11AF1" w:rsidTr="00EF44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/>
            </w:pPr>
            <w: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Pr="002C2154" w:rsidRDefault="007E180F" w:rsidP="004E4309">
            <w:pPr>
              <w:ind w:right="283"/>
            </w:pPr>
            <w:r w:rsidRPr="002C2154">
              <w:t>Общежития</w:t>
            </w:r>
            <w:r>
              <w:t>, имеющие все виды благоустройства, кроме лифтов и мусоропроводов: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 w:firstLine="709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</w:tc>
      </w:tr>
      <w:tr w:rsidR="004E4309" w:rsidRPr="00E11AF1" w:rsidTr="00EF44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 w:firstLine="709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/>
            </w:pPr>
            <w:r>
              <w:t>- при покомнатном заселении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-108"/>
            </w:pPr>
            <w:r>
              <w:t xml:space="preserve">кв.м. жилой </w:t>
            </w:r>
            <w:proofErr w:type="gramStart"/>
            <w:r>
              <w:t>площа</w:t>
            </w:r>
            <w:r w:rsidR="00EF448A">
              <w:t>-</w:t>
            </w:r>
            <w:r>
              <w:t>ди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Pr="004E5B16" w:rsidRDefault="007E180F" w:rsidP="00EF448A">
            <w:pPr>
              <w:ind w:right="283"/>
              <w:jc w:val="center"/>
              <w:rPr>
                <w:b/>
              </w:rPr>
            </w:pPr>
            <w:r w:rsidRPr="004E5B16">
              <w:rPr>
                <w:b/>
              </w:rPr>
              <w:t>22-70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16-08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5-50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Default="007E180F" w:rsidP="00EF448A">
            <w:pPr>
              <w:ind w:right="283"/>
              <w:jc w:val="center"/>
            </w:pPr>
            <w:r>
              <w:t>-</w:t>
            </w:r>
          </w:p>
        </w:tc>
      </w:tr>
      <w:tr w:rsidR="004E4309" w:rsidRPr="00E11AF1" w:rsidTr="00EF448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 w:firstLine="709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283"/>
            </w:pPr>
            <w:r>
              <w:t>- при предоставлении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4E4309">
            <w:pPr>
              <w:ind w:right="-108"/>
            </w:pPr>
            <w:r>
              <w:t xml:space="preserve">кв.м. жилой </w:t>
            </w:r>
            <w:proofErr w:type="gramStart"/>
            <w:r>
              <w:t>площа</w:t>
            </w:r>
            <w:r w:rsidR="00EF448A">
              <w:t>-</w:t>
            </w:r>
            <w:r>
              <w:t>ди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7E180F" w:rsidRPr="00485403" w:rsidRDefault="007E180F" w:rsidP="00EF448A">
            <w:pPr>
              <w:ind w:right="283"/>
              <w:jc w:val="center"/>
              <w:rPr>
                <w:b/>
              </w:rPr>
            </w:pPr>
            <w:r w:rsidRPr="00485403">
              <w:rPr>
                <w:b/>
              </w:rPr>
              <w:t>110-48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AA3852" w:rsidRDefault="00AA3852" w:rsidP="00EF448A">
            <w:pPr>
              <w:ind w:right="28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AA3852" w:rsidRDefault="00AA3852" w:rsidP="00EF448A">
            <w:pPr>
              <w:ind w:right="28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AA3852" w:rsidRDefault="00AA3852" w:rsidP="00EF448A">
            <w:pPr>
              <w:ind w:right="28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0F" w:rsidRDefault="007E180F" w:rsidP="00EF448A">
            <w:pPr>
              <w:ind w:right="283" w:firstLine="709"/>
              <w:jc w:val="center"/>
            </w:pPr>
          </w:p>
          <w:p w:rsidR="00AA3852" w:rsidRDefault="00AA3852" w:rsidP="00EF448A">
            <w:pPr>
              <w:ind w:right="283"/>
              <w:jc w:val="center"/>
            </w:pPr>
            <w:r>
              <w:t>-</w:t>
            </w:r>
          </w:p>
        </w:tc>
      </w:tr>
    </w:tbl>
    <w:p w:rsidR="00113960" w:rsidRPr="00EF448A" w:rsidRDefault="007E180F" w:rsidP="00EF448A">
      <w:pPr>
        <w:spacing w:line="264" w:lineRule="auto"/>
        <w:ind w:firstLine="709"/>
        <w:jc w:val="both"/>
      </w:pPr>
      <w:r w:rsidRPr="00EF448A">
        <w:t>Примечание: В  плату за содержание и ремонт жилого помещения не включены расходы по ремонту жилого помещения и внутриквартирного инженерного оборудования. Наниматели жилых помещений за счет собственных сре</w:t>
      </w:r>
      <w:proofErr w:type="gramStart"/>
      <w:r w:rsidRPr="00EF448A">
        <w:t>дств пр</w:t>
      </w:r>
      <w:proofErr w:type="gramEnd"/>
      <w:r w:rsidRPr="00EF448A">
        <w:t>оизводят содержание, текущий ремонт жилого помещения и внутриквартирного инженерного оборудовани</w:t>
      </w:r>
      <w:r w:rsidR="001C0A42" w:rsidRPr="00EF448A">
        <w:t>я.</w:t>
      </w:r>
    </w:p>
    <w:p w:rsidR="001C0A42" w:rsidRPr="00C07FD2" w:rsidRDefault="001C0A42" w:rsidP="00D86110">
      <w:pPr>
        <w:spacing w:line="264" w:lineRule="auto"/>
        <w:ind w:right="283" w:firstLine="709"/>
        <w:jc w:val="both"/>
        <w:rPr>
          <w:sz w:val="26"/>
          <w:szCs w:val="26"/>
        </w:rPr>
      </w:pPr>
    </w:p>
    <w:p w:rsidR="00706B4D" w:rsidRPr="00C07FD2" w:rsidRDefault="001C0A42" w:rsidP="00D86110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опубликования в газете «Десна» и действует по 31 декабря 2015 года.</w:t>
      </w:r>
    </w:p>
    <w:p w:rsidR="00C07FD2" w:rsidRDefault="00706B4D" w:rsidP="00D86110">
      <w:pPr>
        <w:spacing w:line="264" w:lineRule="auto"/>
        <w:ind w:firstLine="709"/>
        <w:jc w:val="both"/>
        <w:rPr>
          <w:sz w:val="26"/>
          <w:szCs w:val="26"/>
        </w:rPr>
      </w:pPr>
      <w:r w:rsidRPr="00C07FD2">
        <w:rPr>
          <w:sz w:val="26"/>
          <w:szCs w:val="26"/>
        </w:rPr>
        <w:tab/>
      </w:r>
    </w:p>
    <w:p w:rsidR="001C0A42" w:rsidRDefault="001C0A42" w:rsidP="00D86110">
      <w:pPr>
        <w:spacing w:line="264" w:lineRule="auto"/>
        <w:ind w:firstLine="709"/>
        <w:jc w:val="both"/>
        <w:rPr>
          <w:sz w:val="26"/>
          <w:szCs w:val="26"/>
        </w:rPr>
      </w:pPr>
    </w:p>
    <w:p w:rsidR="00C86CD7" w:rsidRDefault="00C86CD7" w:rsidP="00D86110">
      <w:pPr>
        <w:spacing w:line="264" w:lineRule="auto"/>
        <w:ind w:firstLine="709"/>
        <w:jc w:val="both"/>
        <w:rPr>
          <w:sz w:val="26"/>
          <w:szCs w:val="26"/>
        </w:rPr>
      </w:pPr>
    </w:p>
    <w:p w:rsidR="00706B4D" w:rsidRPr="00C07FD2" w:rsidRDefault="00706B4D" w:rsidP="00EF448A">
      <w:pPr>
        <w:spacing w:line="264" w:lineRule="auto"/>
        <w:jc w:val="both"/>
        <w:rPr>
          <w:sz w:val="26"/>
          <w:szCs w:val="26"/>
        </w:rPr>
      </w:pPr>
      <w:r w:rsidRPr="00C07FD2">
        <w:rPr>
          <w:sz w:val="26"/>
          <w:szCs w:val="26"/>
        </w:rPr>
        <w:t>Глав</w:t>
      </w:r>
      <w:r w:rsidR="00A40FD2">
        <w:rPr>
          <w:sz w:val="26"/>
          <w:szCs w:val="26"/>
        </w:rPr>
        <w:t>а</w:t>
      </w:r>
      <w:r w:rsidRPr="00C07FD2">
        <w:rPr>
          <w:sz w:val="26"/>
          <w:szCs w:val="26"/>
        </w:rPr>
        <w:t xml:space="preserve"> муниципального образования</w:t>
      </w:r>
    </w:p>
    <w:p w:rsidR="003C1028" w:rsidRDefault="00706B4D" w:rsidP="00EF448A">
      <w:pPr>
        <w:spacing w:line="264" w:lineRule="auto"/>
        <w:jc w:val="both"/>
        <w:rPr>
          <w:b/>
          <w:sz w:val="26"/>
          <w:szCs w:val="26"/>
        </w:rPr>
      </w:pPr>
      <w:r w:rsidRPr="00C07FD2">
        <w:rPr>
          <w:sz w:val="26"/>
          <w:szCs w:val="26"/>
        </w:rPr>
        <w:t xml:space="preserve">«город Десногорск» Смоленской области                                     </w:t>
      </w:r>
      <w:r w:rsidR="00486691">
        <w:rPr>
          <w:sz w:val="26"/>
          <w:szCs w:val="26"/>
        </w:rPr>
        <w:t>В.Н. Блохин</w:t>
      </w:r>
    </w:p>
    <w:sectPr w:rsidR="003C1028" w:rsidSect="00D86110">
      <w:pgSz w:w="11906" w:h="16838"/>
      <w:pgMar w:top="1021" w:right="70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9D5"/>
    <w:multiLevelType w:val="hybridMultilevel"/>
    <w:tmpl w:val="6CC2CF08"/>
    <w:lvl w:ilvl="0" w:tplc="DC4CC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8AF"/>
    <w:rsid w:val="00010F59"/>
    <w:rsid w:val="000126B4"/>
    <w:rsid w:val="00017A9A"/>
    <w:rsid w:val="00024542"/>
    <w:rsid w:val="000254C7"/>
    <w:rsid w:val="0003100D"/>
    <w:rsid w:val="00031D92"/>
    <w:rsid w:val="00032390"/>
    <w:rsid w:val="00041FE9"/>
    <w:rsid w:val="00043111"/>
    <w:rsid w:val="00044752"/>
    <w:rsid w:val="0005151E"/>
    <w:rsid w:val="0005571F"/>
    <w:rsid w:val="00055BAB"/>
    <w:rsid w:val="000606AE"/>
    <w:rsid w:val="000817D0"/>
    <w:rsid w:val="00081924"/>
    <w:rsid w:val="00090F2A"/>
    <w:rsid w:val="000D2412"/>
    <w:rsid w:val="000F61AE"/>
    <w:rsid w:val="0010221A"/>
    <w:rsid w:val="00112B25"/>
    <w:rsid w:val="00113960"/>
    <w:rsid w:val="00120FC7"/>
    <w:rsid w:val="001246DD"/>
    <w:rsid w:val="00133697"/>
    <w:rsid w:val="001548AF"/>
    <w:rsid w:val="00162168"/>
    <w:rsid w:val="00165AA2"/>
    <w:rsid w:val="0016747D"/>
    <w:rsid w:val="00177251"/>
    <w:rsid w:val="00185A9A"/>
    <w:rsid w:val="001A0663"/>
    <w:rsid w:val="001A7219"/>
    <w:rsid w:val="001B42B0"/>
    <w:rsid w:val="001C0A42"/>
    <w:rsid w:val="001C6259"/>
    <w:rsid w:val="001C7FC9"/>
    <w:rsid w:val="001D4AEA"/>
    <w:rsid w:val="001E584C"/>
    <w:rsid w:val="001F7755"/>
    <w:rsid w:val="002043BE"/>
    <w:rsid w:val="002064A6"/>
    <w:rsid w:val="00220D5D"/>
    <w:rsid w:val="00221446"/>
    <w:rsid w:val="00230CBC"/>
    <w:rsid w:val="00231E3A"/>
    <w:rsid w:val="00247445"/>
    <w:rsid w:val="0026340D"/>
    <w:rsid w:val="00277A09"/>
    <w:rsid w:val="0028741C"/>
    <w:rsid w:val="00294884"/>
    <w:rsid w:val="002959A1"/>
    <w:rsid w:val="00296A2E"/>
    <w:rsid w:val="002A2D36"/>
    <w:rsid w:val="002A47EB"/>
    <w:rsid w:val="002C2154"/>
    <w:rsid w:val="002C220B"/>
    <w:rsid w:val="002E2A11"/>
    <w:rsid w:val="00320750"/>
    <w:rsid w:val="0033760D"/>
    <w:rsid w:val="00342D2F"/>
    <w:rsid w:val="00343D98"/>
    <w:rsid w:val="003737B5"/>
    <w:rsid w:val="00375EA1"/>
    <w:rsid w:val="00386FB2"/>
    <w:rsid w:val="003A2382"/>
    <w:rsid w:val="003B0207"/>
    <w:rsid w:val="003C1028"/>
    <w:rsid w:val="004127F0"/>
    <w:rsid w:val="00422462"/>
    <w:rsid w:val="0043139B"/>
    <w:rsid w:val="0043353B"/>
    <w:rsid w:val="004536A4"/>
    <w:rsid w:val="00461640"/>
    <w:rsid w:val="00486691"/>
    <w:rsid w:val="0049333D"/>
    <w:rsid w:val="00497B80"/>
    <w:rsid w:val="004B033F"/>
    <w:rsid w:val="004B301F"/>
    <w:rsid w:val="004C04AA"/>
    <w:rsid w:val="004C27F3"/>
    <w:rsid w:val="004D26E4"/>
    <w:rsid w:val="004D3865"/>
    <w:rsid w:val="004E4309"/>
    <w:rsid w:val="004F39A2"/>
    <w:rsid w:val="00510432"/>
    <w:rsid w:val="005156BD"/>
    <w:rsid w:val="00552EE1"/>
    <w:rsid w:val="00555CA1"/>
    <w:rsid w:val="00561A10"/>
    <w:rsid w:val="005651A5"/>
    <w:rsid w:val="005B7634"/>
    <w:rsid w:val="005C19FC"/>
    <w:rsid w:val="005C7649"/>
    <w:rsid w:val="005D0464"/>
    <w:rsid w:val="005E5BB6"/>
    <w:rsid w:val="006048DC"/>
    <w:rsid w:val="00624846"/>
    <w:rsid w:val="006277B5"/>
    <w:rsid w:val="00631EA5"/>
    <w:rsid w:val="00632F42"/>
    <w:rsid w:val="00637527"/>
    <w:rsid w:val="006508DA"/>
    <w:rsid w:val="006528FE"/>
    <w:rsid w:val="006740B9"/>
    <w:rsid w:val="00674EE9"/>
    <w:rsid w:val="00687E21"/>
    <w:rsid w:val="0069385C"/>
    <w:rsid w:val="00697664"/>
    <w:rsid w:val="00697B5B"/>
    <w:rsid w:val="006A471D"/>
    <w:rsid w:val="006C0FF3"/>
    <w:rsid w:val="006C7359"/>
    <w:rsid w:val="006F1676"/>
    <w:rsid w:val="0070594D"/>
    <w:rsid w:val="00706B4D"/>
    <w:rsid w:val="00711E80"/>
    <w:rsid w:val="007235BD"/>
    <w:rsid w:val="00724EBC"/>
    <w:rsid w:val="00735606"/>
    <w:rsid w:val="00786940"/>
    <w:rsid w:val="00786E42"/>
    <w:rsid w:val="00796F4C"/>
    <w:rsid w:val="007A4CF6"/>
    <w:rsid w:val="007B2479"/>
    <w:rsid w:val="007B27A7"/>
    <w:rsid w:val="007D4FCC"/>
    <w:rsid w:val="007E180F"/>
    <w:rsid w:val="00811F3E"/>
    <w:rsid w:val="008167E7"/>
    <w:rsid w:val="00835E6C"/>
    <w:rsid w:val="00841B60"/>
    <w:rsid w:val="00846FB0"/>
    <w:rsid w:val="00850534"/>
    <w:rsid w:val="00860F0A"/>
    <w:rsid w:val="008848DE"/>
    <w:rsid w:val="008850F6"/>
    <w:rsid w:val="00892380"/>
    <w:rsid w:val="008A09F0"/>
    <w:rsid w:val="008B484A"/>
    <w:rsid w:val="008C781C"/>
    <w:rsid w:val="008E214B"/>
    <w:rsid w:val="008E500A"/>
    <w:rsid w:val="008F6AC4"/>
    <w:rsid w:val="00907E03"/>
    <w:rsid w:val="00921227"/>
    <w:rsid w:val="00926A46"/>
    <w:rsid w:val="009407DA"/>
    <w:rsid w:val="0094178C"/>
    <w:rsid w:val="00942115"/>
    <w:rsid w:val="00955499"/>
    <w:rsid w:val="00965561"/>
    <w:rsid w:val="00970638"/>
    <w:rsid w:val="00970F81"/>
    <w:rsid w:val="0099708B"/>
    <w:rsid w:val="0099778F"/>
    <w:rsid w:val="009D0840"/>
    <w:rsid w:val="009D1263"/>
    <w:rsid w:val="009E3596"/>
    <w:rsid w:val="00A0083B"/>
    <w:rsid w:val="00A23EE6"/>
    <w:rsid w:val="00A35C1A"/>
    <w:rsid w:val="00A40FD2"/>
    <w:rsid w:val="00A45DBC"/>
    <w:rsid w:val="00A46E77"/>
    <w:rsid w:val="00A51D47"/>
    <w:rsid w:val="00A53F20"/>
    <w:rsid w:val="00A573D6"/>
    <w:rsid w:val="00AA3852"/>
    <w:rsid w:val="00AC74EB"/>
    <w:rsid w:val="00AF552E"/>
    <w:rsid w:val="00B07510"/>
    <w:rsid w:val="00B152B5"/>
    <w:rsid w:val="00B27481"/>
    <w:rsid w:val="00B278CA"/>
    <w:rsid w:val="00B33CB4"/>
    <w:rsid w:val="00B643BA"/>
    <w:rsid w:val="00B65A77"/>
    <w:rsid w:val="00B75905"/>
    <w:rsid w:val="00B9316B"/>
    <w:rsid w:val="00B94618"/>
    <w:rsid w:val="00BE5228"/>
    <w:rsid w:val="00C0762D"/>
    <w:rsid w:val="00C07FD2"/>
    <w:rsid w:val="00C16E54"/>
    <w:rsid w:val="00C203E6"/>
    <w:rsid w:val="00C24619"/>
    <w:rsid w:val="00C3248B"/>
    <w:rsid w:val="00C34488"/>
    <w:rsid w:val="00C37445"/>
    <w:rsid w:val="00C661F3"/>
    <w:rsid w:val="00C7539B"/>
    <w:rsid w:val="00C81CB5"/>
    <w:rsid w:val="00C86CD7"/>
    <w:rsid w:val="00C86D41"/>
    <w:rsid w:val="00C87BC1"/>
    <w:rsid w:val="00CA0C55"/>
    <w:rsid w:val="00CA4C57"/>
    <w:rsid w:val="00CB3350"/>
    <w:rsid w:val="00CC08B5"/>
    <w:rsid w:val="00CC2024"/>
    <w:rsid w:val="00CE0ADC"/>
    <w:rsid w:val="00CE2B22"/>
    <w:rsid w:val="00CE4D4F"/>
    <w:rsid w:val="00D2244D"/>
    <w:rsid w:val="00D503E5"/>
    <w:rsid w:val="00D67AC9"/>
    <w:rsid w:val="00D73071"/>
    <w:rsid w:val="00D7409A"/>
    <w:rsid w:val="00D74121"/>
    <w:rsid w:val="00D74DC4"/>
    <w:rsid w:val="00D779A8"/>
    <w:rsid w:val="00D8222C"/>
    <w:rsid w:val="00D86110"/>
    <w:rsid w:val="00DA3A75"/>
    <w:rsid w:val="00DB3B9D"/>
    <w:rsid w:val="00DB6E4D"/>
    <w:rsid w:val="00DC6DFE"/>
    <w:rsid w:val="00DE6828"/>
    <w:rsid w:val="00DF3CF2"/>
    <w:rsid w:val="00DF3DFD"/>
    <w:rsid w:val="00DF73C4"/>
    <w:rsid w:val="00E035B2"/>
    <w:rsid w:val="00E04CA7"/>
    <w:rsid w:val="00E11AF1"/>
    <w:rsid w:val="00E320CF"/>
    <w:rsid w:val="00E320E4"/>
    <w:rsid w:val="00E3734F"/>
    <w:rsid w:val="00E42329"/>
    <w:rsid w:val="00E52453"/>
    <w:rsid w:val="00E6649E"/>
    <w:rsid w:val="00E66854"/>
    <w:rsid w:val="00E80052"/>
    <w:rsid w:val="00EA55A9"/>
    <w:rsid w:val="00EC5505"/>
    <w:rsid w:val="00ED2300"/>
    <w:rsid w:val="00ED43A3"/>
    <w:rsid w:val="00EF396E"/>
    <w:rsid w:val="00EF448A"/>
    <w:rsid w:val="00F1696E"/>
    <w:rsid w:val="00F250CE"/>
    <w:rsid w:val="00F30F2B"/>
    <w:rsid w:val="00F6035C"/>
    <w:rsid w:val="00F81BEA"/>
    <w:rsid w:val="00FB28C4"/>
    <w:rsid w:val="00FE223A"/>
    <w:rsid w:val="00FE3383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8AF"/>
    <w:rPr>
      <w:sz w:val="24"/>
      <w:szCs w:val="24"/>
    </w:rPr>
  </w:style>
  <w:style w:type="paragraph" w:styleId="6">
    <w:name w:val="heading 6"/>
    <w:basedOn w:val="a"/>
    <w:next w:val="a"/>
    <w:qFormat/>
    <w:rsid w:val="005B76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C08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F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13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67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0310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CD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86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E21B-5E28-47D4-9E7C-5086F5FE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Программист</cp:lastModifiedBy>
  <cp:revision>2</cp:revision>
  <cp:lastPrinted>2015-07-14T06:07:00Z</cp:lastPrinted>
  <dcterms:created xsi:type="dcterms:W3CDTF">2015-12-24T12:22:00Z</dcterms:created>
  <dcterms:modified xsi:type="dcterms:W3CDTF">2015-12-24T12:22:00Z</dcterms:modified>
</cp:coreProperties>
</file>